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___</w:t>
      </w:r>
      <w:r w:rsidR="008242FB" w:rsidRPr="008242FB">
        <w:rPr>
          <w:szCs w:val="20"/>
          <w:u w:val="single"/>
        </w:rPr>
        <w:t>3/4/24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5B4047">
        <w:rPr>
          <w:szCs w:val="20"/>
          <w:u w:val="single"/>
        </w:rPr>
        <w:t>7</w:t>
      </w:r>
      <w:r w:rsidR="00915B61">
        <w:rPr>
          <w:szCs w:val="20"/>
          <w:u w:val="single"/>
        </w:rPr>
        <w:t>4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F34166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F34166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</w:t>
      </w:r>
      <w:r w:rsidR="00F34166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F34166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F34166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004867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</w:t>
      </w:r>
      <w:proofErr w:type="gramStart"/>
      <w:r w:rsidR="00F34166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    </w:t>
      </w:r>
      <w:r w:rsidR="004610B8" w:rsidRPr="00D63210">
        <w:rPr>
          <w:b/>
          <w:szCs w:val="20"/>
          <w:highlight w:val="yellow"/>
        </w:rPr>
        <w:t>PAYMENT MADE?</w:t>
      </w:r>
      <w:r w:rsidR="00F34166" w:rsidRPr="00F34166">
        <w:rPr>
          <w:b/>
          <w:szCs w:val="20"/>
        </w:rPr>
        <w:t xml:space="preserve">  Has refund</w:t>
      </w:r>
      <w:r w:rsidR="00F34166">
        <w:rPr>
          <w:b/>
          <w:szCs w:val="20"/>
        </w:rPr>
        <w:t>s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F34166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r w:rsidR="00F34166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proofErr w:type="spellStart"/>
      <w:r w:rsidR="00004867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004867">
        <w:rPr>
          <w:b/>
          <w:szCs w:val="20"/>
          <w:highlight w:val="green"/>
        </w:rPr>
        <w:t xml:space="preserve"> </w:t>
      </w:r>
      <w:r w:rsidR="00004867" w:rsidRPr="00004867">
        <w:rPr>
          <w:b/>
          <w:szCs w:val="20"/>
        </w:rPr>
        <w:t>$1625.52 001-00</w:t>
      </w:r>
      <w:r w:rsidR="00004867">
        <w:rPr>
          <w:b/>
          <w:szCs w:val="20"/>
        </w:rPr>
        <w:t>, adj bill for 018-00. Apply refund to pay balance owed on 018-00. Issue check for remaining excess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004867">
        <w:rPr>
          <w:b/>
          <w:szCs w:val="20"/>
          <w:u w:val="single"/>
        </w:rPr>
        <w:t>xx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004867" w:rsidRPr="00004867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476F94" w:rsidRPr="00476F94">
        <w:rPr>
          <w:b/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174B5A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  <w:bookmarkStart w:id="0" w:name="_GoBack"/>
      <w:bookmarkEnd w:id="0"/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174B5A">
        <w:rPr>
          <w:b/>
          <w:szCs w:val="20"/>
          <w:u w:val="single"/>
        </w:rPr>
        <w:t>5/1/24-</w:t>
      </w:r>
      <w:r w:rsidR="00967F5D">
        <w:rPr>
          <w:b/>
          <w:szCs w:val="20"/>
          <w:u w:val="single"/>
        </w:rPr>
        <w:t>5</w:t>
      </w:r>
      <w:r w:rsidR="00174B5A">
        <w:rPr>
          <w:b/>
          <w:szCs w:val="20"/>
          <w:u w:val="single"/>
        </w:rPr>
        <w:t>/</w:t>
      </w:r>
      <w:r w:rsidR="00967F5D">
        <w:rPr>
          <w:b/>
          <w:szCs w:val="20"/>
          <w:u w:val="single"/>
        </w:rPr>
        <w:t>3</w:t>
      </w:r>
      <w:r w:rsidR="00174B5A">
        <w:rPr>
          <w:b/>
          <w:szCs w:val="20"/>
          <w:u w:val="single"/>
        </w:rPr>
        <w:t>1/24</w:t>
      </w:r>
      <w:r w:rsidRPr="00D63210">
        <w:rPr>
          <w:b/>
          <w:szCs w:val="20"/>
          <w:u w:val="single"/>
        </w:rPr>
        <w:t>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4867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74B5A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76F94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B4047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242FB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15B61"/>
    <w:rsid w:val="009206B7"/>
    <w:rsid w:val="009230E5"/>
    <w:rsid w:val="00934996"/>
    <w:rsid w:val="00940884"/>
    <w:rsid w:val="009469BC"/>
    <w:rsid w:val="00953AE3"/>
    <w:rsid w:val="009560D2"/>
    <w:rsid w:val="0096612B"/>
    <w:rsid w:val="00967F5D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0488F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16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B8937F2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2015-11-06T19:24:00Z</cp:lastPrinted>
  <dcterms:created xsi:type="dcterms:W3CDTF">2024-03-26T14:11:00Z</dcterms:created>
  <dcterms:modified xsi:type="dcterms:W3CDTF">2024-04-30T19:56:00Z</dcterms:modified>
</cp:coreProperties>
</file>