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754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3F3945">
        <w:rPr>
          <w:sz w:val="24"/>
          <w:szCs w:val="24"/>
          <w:u w:val="single"/>
        </w:rPr>
        <w:t>5</w:t>
      </w:r>
      <w:r w:rsidR="00DF0EBA" w:rsidRPr="00DF0EBA">
        <w:rPr>
          <w:sz w:val="24"/>
          <w:szCs w:val="24"/>
          <w:u w:val="single"/>
        </w:rPr>
        <w:t>/</w:t>
      </w:r>
      <w:r w:rsidR="003F3945">
        <w:rPr>
          <w:sz w:val="24"/>
          <w:szCs w:val="24"/>
          <w:u w:val="single"/>
        </w:rPr>
        <w:t>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09E4CFA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187C01">
        <w:rPr>
          <w:sz w:val="24"/>
          <w:szCs w:val="24"/>
          <w:u w:val="single"/>
        </w:rPr>
        <w:t>78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29FF0F9D" w14:textId="429C02C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43142" w:rsidRPr="00701E01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906BAA0" w14:textId="5D78960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B43142" w:rsidRPr="00701E01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523255A1" w14:textId="4E917423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01E0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00BE298" w14:textId="1031033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43142" w:rsidRPr="00701E01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701E01">
        <w:rPr>
          <w:sz w:val="24"/>
          <w:szCs w:val="24"/>
        </w:rPr>
        <w:t>$</w:t>
      </w:r>
      <w:r w:rsidR="00B43142">
        <w:rPr>
          <w:sz w:val="24"/>
          <w:szCs w:val="24"/>
        </w:rPr>
        <w:t>-103.76 (new tax = $348.61)</w:t>
      </w:r>
    </w:p>
    <w:p w14:paraId="1300CAA5" w14:textId="1AE4B671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701E01" w:rsidRPr="00701E01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06AE54C" w14:textId="28C19D26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701E01" w:rsidRPr="00701E0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3FEB67C8" w14:textId="094B07EA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B43142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4F92EF6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513DC8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68B5BE6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513DC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B5159CD" w14:textId="6FACB0C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A3233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AEEDFBF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513DC8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_______________</w:t>
      </w:r>
    </w:p>
    <w:p w14:paraId="090A66CD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F1673BA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B629BAF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20FB5ED2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7C01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3945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13DC8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01E01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563B6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314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077BC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A3233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707EDF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2024-05-16T15:11:00Z</dcterms:created>
  <dcterms:modified xsi:type="dcterms:W3CDTF">2024-05-16T15:17:00Z</dcterms:modified>
</cp:coreProperties>
</file>