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32A081C0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E51E78">
        <w:rPr>
          <w:sz w:val="24"/>
          <w:szCs w:val="24"/>
          <w:u w:val="single"/>
        </w:rPr>
        <w:t>24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8430B9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A23938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5F3C4D2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A23938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EA25A9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A2393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05591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A23938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CA59D6">
        <w:rPr>
          <w:sz w:val="24"/>
          <w:szCs w:val="24"/>
        </w:rPr>
        <w:t>598.78</w:t>
      </w:r>
    </w:p>
    <w:p w14:paraId="03CE4AF9" w14:textId="07AB794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A23938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6DA14B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A23938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A59D6">
        <w:rPr>
          <w:b/>
          <w:sz w:val="24"/>
          <w:szCs w:val="24"/>
        </w:rPr>
        <w:t>598.78</w:t>
      </w:r>
    </w:p>
    <w:p w14:paraId="683CB56F" w14:textId="3F010F8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A2393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6351A950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F55712">
        <w:rPr>
          <w:b/>
          <w:bCs/>
          <w:sz w:val="24"/>
          <w:szCs w:val="24"/>
          <w:u w:val="single"/>
        </w:rPr>
        <w:t xml:space="preserve">  </w:t>
      </w:r>
      <w:r w:rsidR="00B55564" w:rsidRPr="00F5571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E0A09A8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</w:t>
      </w:r>
      <w:r w:rsidR="00F55712">
        <w:rPr>
          <w:b/>
          <w:bCs/>
          <w:u w:val="single"/>
        </w:rPr>
        <w:t>RL</w:t>
      </w:r>
      <w:r w:rsidRPr="000B48BB">
        <w:rPr>
          <w:u w:val="single"/>
        </w:rPr>
        <w:t xml:space="preserve">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613BDBC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F7384F">
        <w:rPr>
          <w:b/>
          <w:bCs/>
          <w:sz w:val="24"/>
          <w:szCs w:val="24"/>
          <w:u w:val="single"/>
        </w:rPr>
        <w:t xml:space="preserve"> </w:t>
      </w:r>
      <w:r w:rsidR="00F7384F" w:rsidRPr="00F7384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4F15C63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F7384F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6BEA79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F7384F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______</w:t>
      </w:r>
      <w:r w:rsidR="00F7384F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3938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55564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A59D6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55712"/>
    <w:rsid w:val="00F67458"/>
    <w:rsid w:val="00F7384F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4</cp:revision>
  <cp:lastPrinted>2014-04-29T14:03:00Z</cp:lastPrinted>
  <dcterms:created xsi:type="dcterms:W3CDTF">2026-05-19T17:18:00Z</dcterms:created>
  <dcterms:modified xsi:type="dcterms:W3CDTF">2026-05-27T13:27:00Z</dcterms:modified>
</cp:coreProperties>
</file>